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F5" w:rsidRDefault="00EF2BBD" w:rsidP="001E59F5">
      <w:pPr>
        <w:ind w:firstLineChars="100" w:firstLine="240"/>
        <w:rPr>
          <w:rFonts w:ascii="標楷體" w:eastAsia="標楷體" w:hAnsi="標楷體"/>
          <w:sz w:val="28"/>
          <w:szCs w:val="28"/>
        </w:rPr>
      </w:pPr>
      <w:r>
        <w:rPr>
          <w:rFonts w:hint="eastAsia"/>
        </w:rPr>
        <w:t xml:space="preserve"> </w:t>
      </w:r>
      <w:r w:rsidRPr="00735351">
        <w:rPr>
          <w:rFonts w:hint="eastAsia"/>
          <w:sz w:val="28"/>
          <w:szCs w:val="28"/>
        </w:rPr>
        <w:t xml:space="preserve"> </w:t>
      </w:r>
      <w:r w:rsidR="00840C28" w:rsidRPr="00735351">
        <w:rPr>
          <w:rFonts w:ascii="標楷體" w:eastAsia="標楷體" w:hAnsi="標楷體" w:hint="eastAsia"/>
          <w:sz w:val="28"/>
          <w:szCs w:val="28"/>
        </w:rPr>
        <w:t>基隆市</w:t>
      </w:r>
      <w:r w:rsidR="00795F6D" w:rsidRPr="00735351">
        <w:rPr>
          <w:rFonts w:ascii="標楷體" w:eastAsia="標楷體" w:hAnsi="標楷體" w:hint="eastAsia"/>
          <w:sz w:val="28"/>
          <w:szCs w:val="28"/>
        </w:rPr>
        <w:t>安樂區西定</w:t>
      </w:r>
      <w:r w:rsidR="00840C28" w:rsidRPr="00735351">
        <w:rPr>
          <w:rFonts w:ascii="標楷體" w:eastAsia="標楷體" w:hAnsi="標楷體" w:hint="eastAsia"/>
          <w:sz w:val="28"/>
          <w:szCs w:val="28"/>
        </w:rPr>
        <w:t>國民小學</w:t>
      </w:r>
      <w:r w:rsidR="00E67E59" w:rsidRPr="00735351">
        <w:rPr>
          <w:rFonts w:ascii="標楷體" w:eastAsia="標楷體" w:hAnsi="標楷體" w:hint="eastAsia"/>
          <w:sz w:val="28"/>
          <w:szCs w:val="28"/>
        </w:rPr>
        <w:t>工作場所性騷擾防治措施、申訴及懲戒辦法</w:t>
      </w:r>
      <w:r w:rsidR="00735351" w:rsidRPr="00735351">
        <w:rPr>
          <w:rFonts w:ascii="標楷體" w:eastAsia="標楷體" w:hAnsi="標楷體" w:hint="eastAsia"/>
          <w:sz w:val="28"/>
          <w:szCs w:val="28"/>
        </w:rPr>
        <w:t xml:space="preserve"> </w:t>
      </w:r>
    </w:p>
    <w:p w:rsidR="00E67E59" w:rsidRPr="001E59F5" w:rsidRDefault="001E59F5" w:rsidP="001E59F5">
      <w:pPr>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2B1154">
        <w:rPr>
          <w:rFonts w:ascii="標楷體" w:eastAsia="標楷體" w:hAnsi="標楷體" w:hint="eastAsia"/>
          <w:sz w:val="28"/>
          <w:szCs w:val="28"/>
        </w:rPr>
        <w:t xml:space="preserve">                          </w:t>
      </w:r>
      <w:r w:rsidR="00735351">
        <w:rPr>
          <w:rFonts w:ascii="標楷體" w:eastAsia="標楷體" w:hAnsi="標楷體" w:hint="eastAsia"/>
        </w:rPr>
        <w:t>11</w:t>
      </w:r>
      <w:r w:rsidR="00C0300B">
        <w:rPr>
          <w:rFonts w:ascii="標楷體" w:eastAsia="標楷體" w:hAnsi="標楷體" w:hint="eastAsia"/>
        </w:rPr>
        <w:t>1</w:t>
      </w:r>
      <w:r w:rsidR="00E67E59" w:rsidRPr="00B768AC">
        <w:rPr>
          <w:rFonts w:ascii="標楷體" w:eastAsia="標楷體" w:hAnsi="標楷體" w:hint="eastAsia"/>
        </w:rPr>
        <w:t>年</w:t>
      </w:r>
      <w:r w:rsidR="00C0300B">
        <w:rPr>
          <w:rFonts w:ascii="標楷體" w:eastAsia="標楷體" w:hAnsi="標楷體" w:hint="eastAsia"/>
        </w:rPr>
        <w:t>0</w:t>
      </w:r>
      <w:r w:rsidR="00735351">
        <w:rPr>
          <w:rFonts w:ascii="標楷體" w:eastAsia="標楷體" w:hAnsi="標楷體" w:hint="eastAsia"/>
        </w:rPr>
        <w:t>8</w:t>
      </w:r>
      <w:r w:rsidR="00E67E59" w:rsidRPr="00B768AC">
        <w:rPr>
          <w:rFonts w:ascii="標楷體" w:eastAsia="標楷體" w:hAnsi="標楷體" w:hint="eastAsia"/>
        </w:rPr>
        <w:t>月</w:t>
      </w:r>
      <w:r w:rsidR="00735351">
        <w:rPr>
          <w:rFonts w:ascii="標楷體" w:eastAsia="標楷體" w:hAnsi="標楷體" w:hint="eastAsia"/>
        </w:rPr>
        <w:t>31</w:t>
      </w:r>
      <w:r w:rsidR="004B0B48">
        <w:rPr>
          <w:rFonts w:ascii="標楷體" w:eastAsia="標楷體" w:hAnsi="標楷體" w:hint="eastAsia"/>
          <w:lang w:eastAsia="zh-HK"/>
        </w:rPr>
        <w:t>日</w:t>
      </w:r>
      <w:r w:rsidR="00840C28">
        <w:rPr>
          <w:rFonts w:ascii="標楷體" w:eastAsia="標楷體" w:hAnsi="標楷體" w:hint="eastAsia"/>
        </w:rPr>
        <w:t>校務會議</w:t>
      </w:r>
      <w:r w:rsidR="00EF2BBD">
        <w:rPr>
          <w:rFonts w:ascii="標楷體" w:eastAsia="標楷體" w:hAnsi="標楷體" w:hint="eastAsia"/>
          <w:lang w:eastAsia="zh-HK"/>
        </w:rPr>
        <w:t>通過</w:t>
      </w:r>
    </w:p>
    <w:p w:rsidR="001E59F5" w:rsidRPr="00B768AC" w:rsidRDefault="001E59F5" w:rsidP="00A454EA">
      <w:pPr>
        <w:rPr>
          <w:rFonts w:ascii="標楷體" w:eastAsia="標楷體" w:hAnsi="標楷體"/>
        </w:rPr>
      </w:pPr>
      <w:r>
        <w:rPr>
          <w:rFonts w:ascii="標楷體" w:eastAsia="標楷體" w:hAnsi="標楷體" w:hint="eastAsia"/>
        </w:rPr>
        <w:t xml:space="preserve">                                        </w:t>
      </w:r>
      <w:r w:rsidR="002B1154">
        <w:rPr>
          <w:rFonts w:ascii="標楷體" w:eastAsia="標楷體" w:hAnsi="標楷體"/>
        </w:rPr>
        <w:t xml:space="preserve">  </w:t>
      </w:r>
      <w:r w:rsidR="00B063CC">
        <w:rPr>
          <w:rFonts w:ascii="標楷體" w:eastAsia="標楷體" w:hAnsi="標楷體"/>
        </w:rPr>
        <w:t xml:space="preserve">   </w:t>
      </w:r>
      <w:r>
        <w:rPr>
          <w:rFonts w:ascii="標楷體" w:eastAsia="標楷體" w:hAnsi="標楷體" w:hint="eastAsia"/>
        </w:rPr>
        <w:t xml:space="preserve"> </w:t>
      </w:r>
      <w:r w:rsidR="00B063CC">
        <w:rPr>
          <w:rFonts w:ascii="標楷體" w:eastAsia="標楷體" w:hAnsi="標楷體" w:hint="eastAsia"/>
        </w:rPr>
        <w:t>112</w:t>
      </w:r>
      <w:r w:rsidR="002B1154">
        <w:rPr>
          <w:rFonts w:ascii="標楷體" w:eastAsia="標楷體" w:hAnsi="標楷體" w:hint="eastAsia"/>
        </w:rPr>
        <w:t>年</w:t>
      </w:r>
      <w:r w:rsidR="00B063CC">
        <w:rPr>
          <w:rFonts w:ascii="標楷體" w:eastAsia="標楷體" w:hAnsi="標楷體" w:hint="eastAsia"/>
        </w:rPr>
        <w:t>06</w:t>
      </w:r>
      <w:r w:rsidR="002B1154">
        <w:rPr>
          <w:rFonts w:ascii="標楷體" w:eastAsia="標楷體" w:hAnsi="標楷體" w:hint="eastAsia"/>
        </w:rPr>
        <w:t>月</w:t>
      </w:r>
      <w:r w:rsidR="00B063CC">
        <w:rPr>
          <w:rFonts w:ascii="標楷體" w:eastAsia="標楷體" w:hAnsi="標楷體" w:hint="eastAsia"/>
        </w:rPr>
        <w:t>28</w:t>
      </w:r>
      <w:r w:rsidR="002B1154">
        <w:rPr>
          <w:rFonts w:ascii="標楷體" w:eastAsia="標楷體" w:hAnsi="標楷體" w:hint="eastAsia"/>
        </w:rPr>
        <w:t>日</w:t>
      </w:r>
      <w:r>
        <w:rPr>
          <w:rFonts w:ascii="標楷體" w:eastAsia="標楷體" w:hAnsi="標楷體" w:hint="eastAsia"/>
        </w:rPr>
        <w:t xml:space="preserve"> </w:t>
      </w:r>
      <w:r w:rsidRPr="001E59F5">
        <w:rPr>
          <w:rFonts w:ascii="標楷體" w:eastAsia="標楷體" w:hAnsi="標楷體" w:hint="eastAsia"/>
        </w:rPr>
        <w:t>修訂第12條</w:t>
      </w:r>
      <w:r w:rsidR="00B063CC">
        <w:rPr>
          <w:rFonts w:ascii="標楷體" w:eastAsia="標楷體" w:hAnsi="標楷體" w:hint="eastAsia"/>
        </w:rPr>
        <w:t>-</w:t>
      </w:r>
      <w:r>
        <w:rPr>
          <w:rFonts w:ascii="標楷體" w:eastAsia="標楷體" w:hAnsi="標楷體" w:hint="eastAsia"/>
        </w:rPr>
        <w:t>校務會議通過</w:t>
      </w:r>
    </w:p>
    <w:p w:rsidR="0065292D" w:rsidRPr="00741C15" w:rsidRDefault="00E67E59" w:rsidP="00E67E59">
      <w:pPr>
        <w:rPr>
          <w:rFonts w:ascii="標楷體" w:eastAsia="標楷體" w:hAnsi="標楷體"/>
          <w:szCs w:val="24"/>
        </w:rPr>
      </w:pPr>
      <w:r w:rsidRPr="00741C15">
        <w:rPr>
          <w:rFonts w:ascii="標楷體" w:eastAsia="標楷體" w:hAnsi="標楷體" w:hint="eastAsia"/>
          <w:szCs w:val="24"/>
        </w:rPr>
        <w:t>一、目的：</w:t>
      </w:r>
      <w:r w:rsidR="00795F6D">
        <w:rPr>
          <w:rFonts w:ascii="標楷體" w:eastAsia="標楷體" w:hAnsi="標楷體" w:hint="eastAsia"/>
          <w:szCs w:val="24"/>
        </w:rPr>
        <w:t>基隆市安樂區西定</w:t>
      </w:r>
      <w:r w:rsidR="00840C28" w:rsidRPr="00741C15">
        <w:rPr>
          <w:rFonts w:ascii="標楷體" w:eastAsia="標楷體" w:hAnsi="標楷體" w:hint="eastAsia"/>
          <w:szCs w:val="24"/>
        </w:rPr>
        <w:t>國民小學</w:t>
      </w:r>
      <w:r w:rsidR="00062140" w:rsidRPr="00741C15">
        <w:rPr>
          <w:rFonts w:ascii="標楷體" w:eastAsia="標楷體" w:hAnsi="標楷體" w:hint="eastAsia"/>
          <w:szCs w:val="24"/>
        </w:rPr>
        <w:t>(以下簡稱</w:t>
      </w:r>
      <w:r w:rsidRPr="00741C15">
        <w:rPr>
          <w:rFonts w:ascii="標楷體" w:eastAsia="標楷體" w:hAnsi="標楷體" w:hint="eastAsia"/>
          <w:szCs w:val="24"/>
        </w:rPr>
        <w:t>本校</w:t>
      </w:r>
      <w:r w:rsidR="00062140" w:rsidRPr="00741C15">
        <w:rPr>
          <w:rFonts w:ascii="標楷體" w:eastAsia="標楷體" w:hAnsi="標楷體" w:hint="eastAsia"/>
          <w:szCs w:val="24"/>
        </w:rPr>
        <w:t>)</w:t>
      </w:r>
      <w:r w:rsidRPr="00741C15">
        <w:rPr>
          <w:rFonts w:ascii="標楷體" w:eastAsia="標楷體" w:hAnsi="標楷體" w:hint="eastAsia"/>
          <w:szCs w:val="24"/>
        </w:rPr>
        <w:t>為提供全體教職員工免於性騷擾之工作及服</w:t>
      </w:r>
    </w:p>
    <w:p w:rsidR="0065292D" w:rsidRPr="00741C15" w:rsidRDefault="0065292D" w:rsidP="00E67E59">
      <w:pPr>
        <w:rPr>
          <w:rFonts w:ascii="標楷體" w:eastAsia="標楷體" w:hAnsi="標楷體"/>
          <w:szCs w:val="24"/>
        </w:rPr>
      </w:pPr>
      <w:r w:rsidRPr="00741C15">
        <w:rPr>
          <w:rFonts w:ascii="標楷體" w:eastAsia="標楷體" w:hAnsi="標楷體" w:hint="eastAsia"/>
          <w:szCs w:val="24"/>
        </w:rPr>
        <w:t xml:space="preserve">          </w:t>
      </w:r>
      <w:proofErr w:type="gramStart"/>
      <w:r w:rsidR="00E67E59" w:rsidRPr="00741C15">
        <w:rPr>
          <w:rFonts w:ascii="標楷體" w:eastAsia="標楷體" w:hAnsi="標楷體" w:hint="eastAsia"/>
          <w:szCs w:val="24"/>
        </w:rPr>
        <w:t>務</w:t>
      </w:r>
      <w:proofErr w:type="gramEnd"/>
      <w:r w:rsidR="00E67E59" w:rsidRPr="00741C15">
        <w:rPr>
          <w:rFonts w:ascii="標楷體" w:eastAsia="標楷體" w:hAnsi="標楷體" w:hint="eastAsia"/>
          <w:szCs w:val="24"/>
        </w:rPr>
        <w:t>環境，並採取適當之預防、糾正、懲戒及處理措施，以維護當事人權益及隱私，訂定</w:t>
      </w:r>
    </w:p>
    <w:p w:rsidR="00E67E59" w:rsidRPr="00741C15" w:rsidRDefault="0065292D"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本辦法暨禁止性騷擾之書面聲明。</w:t>
      </w:r>
    </w:p>
    <w:p w:rsidR="00E67E59" w:rsidRPr="00B063CC" w:rsidRDefault="00E67E59" w:rsidP="00E67E59">
      <w:pPr>
        <w:rPr>
          <w:rFonts w:ascii="標楷體" w:eastAsia="標楷體" w:hAnsi="標楷體"/>
          <w:szCs w:val="24"/>
        </w:rPr>
      </w:pPr>
      <w:r w:rsidRPr="00B063CC">
        <w:rPr>
          <w:rFonts w:ascii="標楷體" w:eastAsia="標楷體" w:hAnsi="標楷體" w:hint="eastAsia"/>
          <w:szCs w:val="24"/>
        </w:rPr>
        <w:t>二、依據：</w:t>
      </w:r>
    </w:p>
    <w:p w:rsidR="00E67E59" w:rsidRPr="00B063CC" w:rsidRDefault="00B768AC" w:rsidP="00E67E59">
      <w:pPr>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w:t>
      </w:r>
      <w:proofErr w:type="gramStart"/>
      <w:r w:rsidR="00E67E59" w:rsidRPr="00B063CC">
        <w:rPr>
          <w:rFonts w:ascii="標楷體" w:eastAsia="標楷體" w:hAnsi="標楷體" w:hint="eastAsia"/>
          <w:szCs w:val="24"/>
        </w:rPr>
        <w:t>一</w:t>
      </w:r>
      <w:proofErr w:type="gramEnd"/>
      <w:r w:rsidR="00E67E59" w:rsidRPr="00B063CC">
        <w:rPr>
          <w:rFonts w:ascii="標楷體" w:eastAsia="標楷體" w:hAnsi="標楷體" w:hint="eastAsia"/>
          <w:szCs w:val="24"/>
        </w:rPr>
        <w:t>)性別工作平等法</w:t>
      </w:r>
      <w:r w:rsidR="00062140" w:rsidRPr="00B063CC">
        <w:rPr>
          <w:rFonts w:ascii="標楷體" w:eastAsia="標楷體" w:hAnsi="標楷體" w:hint="eastAsia"/>
          <w:szCs w:val="24"/>
        </w:rPr>
        <w:t>。</w:t>
      </w:r>
    </w:p>
    <w:p w:rsidR="00062140" w:rsidRPr="00B063CC" w:rsidRDefault="00B768AC" w:rsidP="00E67E59">
      <w:pPr>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(二)性騷擾防治</w:t>
      </w:r>
      <w:r w:rsidR="00870474" w:rsidRPr="00B063CC">
        <w:rPr>
          <w:rFonts w:ascii="標楷體" w:eastAsia="標楷體" w:hAnsi="標楷體" w:hint="eastAsia"/>
          <w:szCs w:val="24"/>
        </w:rPr>
        <w:t>法。</w:t>
      </w:r>
    </w:p>
    <w:p w:rsidR="000238B0" w:rsidRPr="00B063CC" w:rsidRDefault="000238B0" w:rsidP="00E67E59">
      <w:pPr>
        <w:rPr>
          <w:rFonts w:ascii="標楷體" w:eastAsia="標楷體" w:hAnsi="標楷體"/>
          <w:szCs w:val="24"/>
        </w:rPr>
      </w:pPr>
      <w:r w:rsidRPr="00B063CC">
        <w:rPr>
          <w:rFonts w:ascii="標楷體" w:eastAsia="標楷體" w:hAnsi="標楷體" w:hint="eastAsia"/>
          <w:szCs w:val="24"/>
        </w:rPr>
        <w:t xml:space="preserve">    (三)工作場所性騷擾防治措施申訴及懲戒辦法訂定準則。</w:t>
      </w:r>
    </w:p>
    <w:p w:rsidR="00E67E59" w:rsidRPr="00B063CC" w:rsidRDefault="00E67E59" w:rsidP="00E67E59">
      <w:pPr>
        <w:rPr>
          <w:rFonts w:ascii="標楷體" w:eastAsia="標楷體" w:hAnsi="標楷體"/>
          <w:szCs w:val="24"/>
        </w:rPr>
      </w:pPr>
      <w:r w:rsidRPr="00B063CC">
        <w:rPr>
          <w:rFonts w:ascii="標楷體" w:eastAsia="標楷體" w:hAnsi="標楷體" w:hint="eastAsia"/>
          <w:szCs w:val="24"/>
        </w:rPr>
        <w:t>三、本校性騷擾防制及申訴處理，除法令另有規定外，依本辦法之規定行之。</w:t>
      </w:r>
    </w:p>
    <w:p w:rsidR="00E67E59" w:rsidRPr="00B063CC" w:rsidRDefault="00E67E59" w:rsidP="00F05340">
      <w:pPr>
        <w:ind w:left="480" w:hangingChars="200" w:hanging="480"/>
        <w:rPr>
          <w:rFonts w:ascii="標楷體" w:eastAsia="標楷體" w:hAnsi="標楷體"/>
          <w:szCs w:val="24"/>
        </w:rPr>
      </w:pPr>
      <w:r w:rsidRPr="00B063CC">
        <w:rPr>
          <w:rFonts w:ascii="標楷體" w:eastAsia="標楷體" w:hAnsi="標楷體" w:hint="eastAsia"/>
          <w:szCs w:val="24"/>
        </w:rPr>
        <w:t>四、本辦法適用於本校教職員工相互間或員工與服務對象相互間發生之性騷擾事件。 性騷擾之行為人如非本校員工，本校應依法提供受害員工行使權利之法律協助。</w:t>
      </w:r>
    </w:p>
    <w:p w:rsidR="00B768AC" w:rsidRPr="00B063CC" w:rsidRDefault="00E67E59" w:rsidP="00F05340">
      <w:pPr>
        <w:ind w:left="480" w:hangingChars="200" w:hanging="480"/>
        <w:rPr>
          <w:rFonts w:ascii="標楷體" w:eastAsia="標楷體" w:hAnsi="標楷體"/>
          <w:szCs w:val="24"/>
        </w:rPr>
      </w:pPr>
      <w:r w:rsidRPr="00B063CC">
        <w:rPr>
          <w:rFonts w:ascii="標楷體" w:eastAsia="標楷體" w:hAnsi="標楷體" w:hint="eastAsia"/>
          <w:szCs w:val="24"/>
        </w:rPr>
        <w:t>五、本辦法所稱之性騷擾，指員工於執行職務時，任何人（含各級主管、員工）以性要求、具有性</w:t>
      </w:r>
    </w:p>
    <w:p w:rsidR="00B768AC" w:rsidRPr="00B063CC" w:rsidRDefault="00B768AC" w:rsidP="00F05340">
      <w:pPr>
        <w:ind w:left="480" w:hangingChars="200" w:hanging="480"/>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意味或性別歧視等言詞或行為</w:t>
      </w:r>
      <w:r w:rsidRPr="00B063CC">
        <w:rPr>
          <w:rFonts w:ascii="標楷體" w:eastAsia="標楷體" w:hAnsi="標楷體" w:hint="eastAsia"/>
          <w:szCs w:val="24"/>
        </w:rPr>
        <w:t>，</w:t>
      </w:r>
      <w:r w:rsidR="00E67E59" w:rsidRPr="00B063CC">
        <w:rPr>
          <w:rFonts w:ascii="標楷體" w:eastAsia="標楷體" w:hAnsi="標楷體" w:hint="eastAsia"/>
          <w:szCs w:val="24"/>
        </w:rPr>
        <w:t>對其造成敵意性脅迫性或冒犯之工作環境，致侵犯及干擾其人</w:t>
      </w:r>
    </w:p>
    <w:p w:rsidR="00B768AC" w:rsidRPr="00B063CC" w:rsidRDefault="00B768AC" w:rsidP="00F05340">
      <w:pPr>
        <w:ind w:left="480" w:hangingChars="200" w:hanging="480"/>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格尊嚴、人身自由或影響其工作表現；或主管對員工或求職者為明示或暗示要求具有性意味或</w:t>
      </w:r>
    </w:p>
    <w:p w:rsidR="00A42B4D" w:rsidRPr="00B063CC" w:rsidRDefault="00B768AC" w:rsidP="00A42B4D">
      <w:pPr>
        <w:ind w:left="480" w:hangingChars="200" w:hanging="480"/>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歧視之言詞或行為</w:t>
      </w:r>
      <w:r w:rsidR="00F05340" w:rsidRPr="00B063CC">
        <w:rPr>
          <w:rFonts w:ascii="標楷體" w:eastAsia="標楷體" w:hAnsi="標楷體" w:hint="eastAsia"/>
          <w:szCs w:val="24"/>
        </w:rPr>
        <w:t>，作為勞務契約成立、存續、變更或分發、配置、報酬、考績、</w:t>
      </w:r>
      <w:proofErr w:type="gramStart"/>
      <w:r w:rsidR="00F05340" w:rsidRPr="00B063CC">
        <w:rPr>
          <w:rFonts w:ascii="標楷體" w:eastAsia="標楷體" w:hAnsi="標楷體" w:hint="eastAsia"/>
          <w:szCs w:val="24"/>
        </w:rPr>
        <w:t>陞</w:t>
      </w:r>
      <w:proofErr w:type="gramEnd"/>
      <w:r w:rsidR="00F05340" w:rsidRPr="00B063CC">
        <w:rPr>
          <w:rFonts w:ascii="標楷體" w:eastAsia="標楷體" w:hAnsi="標楷體" w:hint="eastAsia"/>
          <w:szCs w:val="24"/>
        </w:rPr>
        <w:t>遷、</w:t>
      </w:r>
      <w:r w:rsidR="00A42B4D" w:rsidRPr="00B063CC">
        <w:rPr>
          <w:rFonts w:ascii="標楷體" w:eastAsia="標楷體" w:hAnsi="標楷體" w:hint="eastAsia"/>
          <w:szCs w:val="24"/>
        </w:rPr>
        <w:t>降調</w:t>
      </w:r>
    </w:p>
    <w:p w:rsidR="00D258E0" w:rsidRPr="00B063CC" w:rsidRDefault="00A42B4D" w:rsidP="00A42B4D">
      <w:pPr>
        <w:ind w:left="480" w:hangingChars="200" w:hanging="480"/>
        <w:rPr>
          <w:rFonts w:ascii="標楷體" w:eastAsia="標楷體" w:hAnsi="標楷體"/>
          <w:szCs w:val="24"/>
        </w:rPr>
      </w:pPr>
      <w:r w:rsidRPr="00B063CC">
        <w:rPr>
          <w:rFonts w:ascii="標楷體" w:eastAsia="標楷體" w:hAnsi="標楷體" w:hint="eastAsia"/>
          <w:szCs w:val="24"/>
        </w:rPr>
        <w:t xml:space="preserve">     、獎懲之交換條件。</w:t>
      </w:r>
    </w:p>
    <w:p w:rsidR="00E67E59" w:rsidRPr="00B063CC" w:rsidRDefault="00D258E0" w:rsidP="00E67E59">
      <w:pPr>
        <w:rPr>
          <w:rFonts w:ascii="標楷體" w:eastAsia="標楷體" w:hAnsi="標楷體"/>
          <w:szCs w:val="24"/>
        </w:rPr>
      </w:pPr>
      <w:r w:rsidRPr="00B063CC">
        <w:rPr>
          <w:rFonts w:ascii="標楷體" w:eastAsia="標楷體" w:hAnsi="標楷體" w:hint="eastAsia"/>
          <w:szCs w:val="24"/>
        </w:rPr>
        <w:t>六、</w:t>
      </w:r>
      <w:r w:rsidR="00E67E59" w:rsidRPr="00B063CC">
        <w:rPr>
          <w:rFonts w:ascii="標楷體" w:eastAsia="標楷體" w:hAnsi="標楷體" w:hint="eastAsia"/>
          <w:szCs w:val="24"/>
        </w:rPr>
        <w:t>具體而言，性騷擾之樣態包括</w:t>
      </w:r>
      <w:proofErr w:type="gramStart"/>
      <w:r w:rsidR="00E67E59" w:rsidRPr="00B063CC">
        <w:rPr>
          <w:rFonts w:ascii="標楷體" w:eastAsia="標楷體" w:hAnsi="標楷體" w:hint="eastAsia"/>
          <w:szCs w:val="24"/>
        </w:rPr>
        <w:t>下列數端</w:t>
      </w:r>
      <w:proofErr w:type="gramEnd"/>
      <w:r w:rsidR="00E67E59" w:rsidRPr="00B063CC">
        <w:rPr>
          <w:rFonts w:ascii="標楷體" w:eastAsia="標楷體" w:hAnsi="標楷體" w:hint="eastAsia"/>
          <w:szCs w:val="24"/>
        </w:rPr>
        <w:t>：</w:t>
      </w:r>
    </w:p>
    <w:p w:rsidR="00E67E59" w:rsidRPr="00B063CC" w:rsidRDefault="00B768AC" w:rsidP="00E67E59">
      <w:pPr>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（一）因性別差異所產生的侮辱、蔑視或歧視之態度與行為。</w:t>
      </w:r>
    </w:p>
    <w:p w:rsidR="00E67E59" w:rsidRPr="00B063CC" w:rsidRDefault="00B768AC" w:rsidP="00E67E59">
      <w:pPr>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（二）與性有關之不當、不悅、冒犯性質之語言、身體碰觸或性要求。</w:t>
      </w:r>
    </w:p>
    <w:p w:rsidR="00E67E59" w:rsidRPr="00B063CC" w:rsidRDefault="00B768AC" w:rsidP="00E67E59">
      <w:pPr>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（三）以威脅或懲罰之手段要求性行為或與性有關之行為。</w:t>
      </w:r>
    </w:p>
    <w:p w:rsidR="000238B0" w:rsidRPr="00B063CC" w:rsidRDefault="00B768AC" w:rsidP="00E67E59">
      <w:pPr>
        <w:rPr>
          <w:rFonts w:ascii="標楷體" w:eastAsia="標楷體" w:hAnsi="標楷體"/>
          <w:szCs w:val="24"/>
        </w:rPr>
      </w:pPr>
      <w:r w:rsidRPr="00B063CC">
        <w:rPr>
          <w:rFonts w:ascii="標楷體" w:eastAsia="標楷體" w:hAnsi="標楷體" w:hint="eastAsia"/>
          <w:szCs w:val="24"/>
        </w:rPr>
        <w:t xml:space="preserve">   </w:t>
      </w:r>
      <w:r w:rsidR="000238B0" w:rsidRPr="00B063CC">
        <w:rPr>
          <w:rFonts w:ascii="標楷體" w:eastAsia="標楷體" w:hAnsi="標楷體" w:hint="eastAsia"/>
          <w:szCs w:val="24"/>
        </w:rPr>
        <w:t>（四</w:t>
      </w:r>
      <w:r w:rsidR="00E67E59" w:rsidRPr="00B063CC">
        <w:rPr>
          <w:rFonts w:ascii="標楷體" w:eastAsia="標楷體" w:hAnsi="標楷體" w:hint="eastAsia"/>
          <w:szCs w:val="24"/>
        </w:rPr>
        <w:t>）展示</w:t>
      </w:r>
      <w:proofErr w:type="gramStart"/>
      <w:r w:rsidR="00E67E59" w:rsidRPr="00B063CC">
        <w:rPr>
          <w:rFonts w:ascii="標楷體" w:eastAsia="標楷體" w:hAnsi="標楷體" w:hint="eastAsia"/>
          <w:szCs w:val="24"/>
        </w:rPr>
        <w:t>具有性意涵</w:t>
      </w:r>
      <w:proofErr w:type="gramEnd"/>
      <w:r w:rsidR="00E67E59" w:rsidRPr="00B063CC">
        <w:rPr>
          <w:rFonts w:ascii="標楷體" w:eastAsia="標楷體" w:hAnsi="標楷體" w:hint="eastAsia"/>
          <w:szCs w:val="24"/>
        </w:rPr>
        <w:t>或性誘惑之圖片或文字。</w:t>
      </w:r>
    </w:p>
    <w:p w:rsidR="000238B0" w:rsidRPr="00B063CC" w:rsidRDefault="000238B0" w:rsidP="000238B0">
      <w:pPr>
        <w:rPr>
          <w:rFonts w:ascii="標楷體" w:eastAsia="標楷體" w:hAnsi="標楷體"/>
          <w:szCs w:val="24"/>
        </w:rPr>
      </w:pPr>
      <w:r w:rsidRPr="00B063CC">
        <w:rPr>
          <w:rFonts w:ascii="標楷體" w:eastAsia="標楷體" w:hAnsi="標楷體" w:hint="eastAsia"/>
          <w:szCs w:val="24"/>
        </w:rPr>
        <w:t xml:space="preserve">    (五)其他性侵害犯罪</w:t>
      </w:r>
      <w:proofErr w:type="gramStart"/>
      <w:r w:rsidRPr="00B063CC">
        <w:rPr>
          <w:rFonts w:ascii="標楷體" w:eastAsia="標楷體" w:hAnsi="標楷體" w:hint="eastAsia"/>
          <w:szCs w:val="24"/>
        </w:rPr>
        <w:t>以外，</w:t>
      </w:r>
      <w:proofErr w:type="gramEnd"/>
      <w:r w:rsidRPr="00B063CC">
        <w:rPr>
          <w:rFonts w:ascii="標楷體" w:eastAsia="標楷體" w:hAnsi="標楷體" w:hint="eastAsia"/>
          <w:szCs w:val="24"/>
        </w:rPr>
        <w:t>對他人實施違反其意願而與性或性別有關之行為。</w:t>
      </w:r>
    </w:p>
    <w:p w:rsidR="00D809BE" w:rsidRPr="00B063CC" w:rsidRDefault="00E67E59" w:rsidP="00E67E59">
      <w:pPr>
        <w:rPr>
          <w:rFonts w:ascii="標楷體" w:eastAsia="標楷體" w:hAnsi="標楷體"/>
          <w:szCs w:val="24"/>
        </w:rPr>
      </w:pPr>
      <w:r w:rsidRPr="00B063CC">
        <w:rPr>
          <w:rFonts w:ascii="標楷體" w:eastAsia="標楷體" w:hAnsi="標楷體" w:hint="eastAsia"/>
          <w:szCs w:val="24"/>
        </w:rPr>
        <w:t>七、本校應防治工作場所性騷擾之發生，保護員工不受性騷擾之威脅，建立友善的校園工作環境。</w:t>
      </w:r>
    </w:p>
    <w:p w:rsidR="00E67E59" w:rsidRPr="00B063CC" w:rsidRDefault="00D809BE" w:rsidP="00E67E59">
      <w:pPr>
        <w:rPr>
          <w:rFonts w:ascii="標楷體" w:eastAsia="標楷體" w:hAnsi="標楷體"/>
          <w:szCs w:val="24"/>
        </w:rPr>
      </w:pPr>
      <w:r w:rsidRPr="00B063CC">
        <w:rPr>
          <w:rFonts w:ascii="標楷體" w:eastAsia="標楷體" w:hAnsi="標楷體" w:hint="eastAsia"/>
          <w:szCs w:val="24"/>
        </w:rPr>
        <w:t xml:space="preserve">    </w:t>
      </w:r>
      <w:r w:rsidR="00E67E59" w:rsidRPr="00B063CC">
        <w:rPr>
          <w:rFonts w:ascii="標楷體" w:eastAsia="標楷體" w:hAnsi="標楷體" w:hint="eastAsia"/>
          <w:szCs w:val="24"/>
        </w:rPr>
        <w:t>如有性騷擾或疑似情事發生，應即檢討、改善防治措施。</w:t>
      </w: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八、</w:t>
      </w:r>
      <w:r w:rsidR="00062140" w:rsidRPr="00741C15">
        <w:rPr>
          <w:rFonts w:ascii="標楷體" w:eastAsia="標楷體" w:hAnsi="標楷體" w:hint="eastAsia"/>
          <w:szCs w:val="24"/>
        </w:rPr>
        <w:t>依</w:t>
      </w:r>
      <w:r w:rsidRPr="00741C15">
        <w:rPr>
          <w:rFonts w:ascii="標楷體" w:eastAsia="標楷體" w:hAnsi="標楷體" w:hint="eastAsia"/>
          <w:szCs w:val="24"/>
        </w:rPr>
        <w:t>本校</w:t>
      </w:r>
      <w:r w:rsidR="00062140" w:rsidRPr="00741C15">
        <w:rPr>
          <w:rFonts w:ascii="標楷體" w:eastAsia="標楷體" w:hAnsi="標楷體" w:hint="eastAsia"/>
          <w:szCs w:val="24"/>
        </w:rPr>
        <w:t>性別平等教育實施規定第參點二項(</w:t>
      </w:r>
      <w:proofErr w:type="gramStart"/>
      <w:r w:rsidR="00062140" w:rsidRPr="00741C15">
        <w:rPr>
          <w:rFonts w:ascii="標楷體" w:eastAsia="標楷體" w:hAnsi="標楷體" w:hint="eastAsia"/>
          <w:szCs w:val="24"/>
        </w:rPr>
        <w:t>一</w:t>
      </w:r>
      <w:proofErr w:type="gramEnd"/>
      <w:r w:rsidR="00062140" w:rsidRPr="00741C15">
        <w:rPr>
          <w:rFonts w:ascii="標楷體" w:eastAsia="標楷體" w:hAnsi="標楷體" w:hint="eastAsia"/>
          <w:szCs w:val="24"/>
        </w:rPr>
        <w:t>)款，</w:t>
      </w:r>
      <w:r w:rsidRPr="00741C15">
        <w:rPr>
          <w:rFonts w:ascii="標楷體" w:eastAsia="標楷體" w:hAnsi="標楷體" w:hint="eastAsia"/>
          <w:szCs w:val="24"/>
        </w:rPr>
        <w:t>於教職員工工作中，規劃</w:t>
      </w:r>
      <w:proofErr w:type="gramStart"/>
      <w:r w:rsidRPr="00741C15">
        <w:rPr>
          <w:rFonts w:ascii="標楷體" w:eastAsia="標楷體" w:hAnsi="標楷體" w:hint="eastAsia"/>
          <w:szCs w:val="24"/>
        </w:rPr>
        <w:t>遴</w:t>
      </w:r>
      <w:proofErr w:type="gramEnd"/>
      <w:r w:rsidRPr="00741C15">
        <w:rPr>
          <w:rFonts w:ascii="標楷體" w:eastAsia="標楷體" w:hAnsi="標楷體" w:hint="eastAsia"/>
          <w:szCs w:val="24"/>
        </w:rPr>
        <w:t>聘專家定期實施</w:t>
      </w:r>
    </w:p>
    <w:p w:rsidR="00D809BE"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防治工作場所性騷擾防治、性別平等相關課程之教育訓練，鼓勵同仁參與</w:t>
      </w:r>
      <w:r w:rsidRPr="00741C15">
        <w:rPr>
          <w:rFonts w:ascii="標楷體" w:eastAsia="標楷體" w:hAnsi="標楷體" w:hint="eastAsia"/>
          <w:szCs w:val="24"/>
        </w:rPr>
        <w:t>市</w:t>
      </w:r>
      <w:r w:rsidR="00E67E59" w:rsidRPr="00741C15">
        <w:rPr>
          <w:rFonts w:ascii="標楷體" w:eastAsia="標楷體" w:hAnsi="標楷體" w:hint="eastAsia"/>
          <w:szCs w:val="24"/>
        </w:rPr>
        <w:t>府及校內舉辦之各</w:t>
      </w:r>
    </w:p>
    <w:p w:rsidR="00D809BE"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種性別平等及性騷擾防治相關研習課程、教育訓練，並利用集會、校園網路等，加強有關性</w:t>
      </w:r>
      <w:proofErr w:type="gramStart"/>
      <w:r w:rsidR="00E67E59" w:rsidRPr="00741C15">
        <w:rPr>
          <w:rFonts w:ascii="標楷體" w:eastAsia="標楷體" w:hAnsi="標楷體" w:hint="eastAsia"/>
          <w:szCs w:val="24"/>
        </w:rPr>
        <w:t>騷</w:t>
      </w:r>
      <w:proofErr w:type="gramEnd"/>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proofErr w:type="gramStart"/>
      <w:r w:rsidR="00E67E59" w:rsidRPr="00741C15">
        <w:rPr>
          <w:rFonts w:ascii="標楷體" w:eastAsia="標楷體" w:hAnsi="標楷體" w:hint="eastAsia"/>
          <w:szCs w:val="24"/>
        </w:rPr>
        <w:t>擾防制</w:t>
      </w:r>
      <w:proofErr w:type="gramEnd"/>
      <w:r w:rsidR="00E67E59" w:rsidRPr="00741C15">
        <w:rPr>
          <w:rFonts w:ascii="標楷體" w:eastAsia="標楷體" w:hAnsi="標楷體" w:hint="eastAsia"/>
          <w:szCs w:val="24"/>
        </w:rPr>
        <w:t>措施及申訴管道之宣導， 並將相關資訊妥適利用於工作場所顯著之處公開揭示。</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九、本校依法設置工作場所性騷擾申訴管道，並於工作場所顯著之處公開揭示。</w:t>
      </w:r>
    </w:p>
    <w:p w:rsidR="00FA6A92"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申訴專線電</w:t>
      </w:r>
      <w:r w:rsidR="00E67E59" w:rsidRPr="00795F6D">
        <w:rPr>
          <w:rFonts w:ascii="標楷體" w:eastAsia="標楷體" w:hAnsi="標楷體" w:hint="eastAsia"/>
          <w:szCs w:val="24"/>
        </w:rPr>
        <w:t>話：0</w:t>
      </w:r>
      <w:r w:rsidR="00062140" w:rsidRPr="00795F6D">
        <w:rPr>
          <w:rFonts w:ascii="標楷體" w:eastAsia="標楷體" w:hAnsi="標楷體" w:hint="eastAsia"/>
          <w:szCs w:val="24"/>
        </w:rPr>
        <w:t>2</w:t>
      </w:r>
      <w:r w:rsidR="00E67E59" w:rsidRPr="00795F6D">
        <w:rPr>
          <w:rFonts w:ascii="標楷體" w:eastAsia="標楷體" w:hAnsi="標楷體" w:hint="eastAsia"/>
          <w:szCs w:val="24"/>
        </w:rPr>
        <w:t>-</w:t>
      </w:r>
      <w:r w:rsidR="00870474" w:rsidRPr="00795F6D">
        <w:rPr>
          <w:rFonts w:ascii="標楷體" w:eastAsia="標楷體" w:hAnsi="標楷體" w:hint="eastAsia"/>
          <w:szCs w:val="24"/>
        </w:rPr>
        <w:t>2</w:t>
      </w:r>
      <w:r w:rsidR="00C0300B" w:rsidRPr="00795F6D">
        <w:rPr>
          <w:rFonts w:ascii="標楷體" w:eastAsia="標楷體" w:hAnsi="標楷體" w:hint="eastAsia"/>
          <w:szCs w:val="24"/>
        </w:rPr>
        <w:t>4</w:t>
      </w:r>
      <w:r w:rsidR="00795F6D" w:rsidRPr="00795F6D">
        <w:rPr>
          <w:rFonts w:ascii="標楷體" w:eastAsia="標楷體" w:hAnsi="標楷體" w:hint="eastAsia"/>
          <w:szCs w:val="24"/>
        </w:rPr>
        <w:t>223856</w:t>
      </w:r>
      <w:r w:rsidR="00C0300B" w:rsidRPr="00795F6D">
        <w:rPr>
          <w:rFonts w:ascii="標楷體" w:eastAsia="標楷體" w:hAnsi="標楷體" w:hint="eastAsia"/>
          <w:szCs w:val="24"/>
        </w:rPr>
        <w:t>分</w:t>
      </w:r>
      <w:r w:rsidR="00FA6A92" w:rsidRPr="00795F6D">
        <w:rPr>
          <w:rFonts w:ascii="標楷體" w:eastAsia="標楷體" w:hAnsi="標楷體" w:hint="eastAsia"/>
          <w:szCs w:val="24"/>
        </w:rPr>
        <w:t>機</w:t>
      </w:r>
      <w:r w:rsidR="00062140" w:rsidRPr="00795F6D">
        <w:rPr>
          <w:rFonts w:ascii="標楷體" w:eastAsia="標楷體" w:hAnsi="標楷體" w:hint="eastAsia"/>
          <w:szCs w:val="24"/>
        </w:rPr>
        <w:t>50</w:t>
      </w:r>
      <w:r w:rsidR="00C0300B" w:rsidRPr="00741C15">
        <w:rPr>
          <w:rFonts w:ascii="標楷體" w:eastAsia="標楷體" w:hAnsi="標楷體"/>
          <w:szCs w:val="24"/>
        </w:rPr>
        <w:t xml:space="preserve"> </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十、本校藉由各種方式加強宣導性騷擾防治措施及申訴管道。</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十一、如有知悉性騷擾情形時，會採取立即且有效之糾正及補救措施，並注意下列事項：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（一）被害人權益及隱私。</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（二）對工作場所空間安全之維護及改善。</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（三）對行為人之懲戒。</w:t>
      </w:r>
    </w:p>
    <w:p w:rsidR="002B1154"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（四）其他防治及改善措施。</w:t>
      </w:r>
    </w:p>
    <w:p w:rsidR="00A454EA" w:rsidRDefault="00A454EA" w:rsidP="00E67E59">
      <w:pPr>
        <w:rPr>
          <w:rFonts w:ascii="標楷體" w:eastAsia="標楷體" w:hAnsi="標楷體"/>
          <w:szCs w:val="24"/>
        </w:rPr>
      </w:pPr>
    </w:p>
    <w:p w:rsidR="00A454EA" w:rsidRDefault="00A454EA" w:rsidP="00E67E59">
      <w:pPr>
        <w:rPr>
          <w:rFonts w:ascii="標楷體" w:eastAsia="標楷體" w:hAnsi="標楷體"/>
          <w:szCs w:val="24"/>
        </w:rPr>
      </w:pPr>
    </w:p>
    <w:p w:rsidR="00A454EA" w:rsidRDefault="00E67E59" w:rsidP="00492CF8">
      <w:pPr>
        <w:rPr>
          <w:rFonts w:ascii="標楷體" w:eastAsia="標楷體" w:hAnsi="標楷體"/>
          <w:color w:val="FF0000"/>
          <w:szCs w:val="24"/>
        </w:rPr>
      </w:pPr>
      <w:r w:rsidRPr="00741C15">
        <w:rPr>
          <w:rFonts w:ascii="標楷體" w:eastAsia="標楷體" w:hAnsi="標楷體" w:hint="eastAsia"/>
          <w:szCs w:val="24"/>
        </w:rPr>
        <w:lastRenderedPageBreak/>
        <w:t>十二、</w:t>
      </w:r>
      <w:bookmarkStart w:id="0" w:name="_GoBack"/>
      <w:r w:rsidRPr="00741C15">
        <w:rPr>
          <w:rFonts w:ascii="標楷體" w:eastAsia="標楷體" w:hAnsi="標楷體" w:hint="eastAsia"/>
          <w:szCs w:val="24"/>
        </w:rPr>
        <w:t>本校受理性騷擾事件申訴，由本校性</w:t>
      </w:r>
      <w:r w:rsidR="00FA6A92" w:rsidRPr="00741C15">
        <w:rPr>
          <w:rFonts w:ascii="標楷體" w:eastAsia="標楷體" w:hAnsi="標楷體" w:hint="eastAsia"/>
          <w:szCs w:val="24"/>
        </w:rPr>
        <w:t>別</w:t>
      </w:r>
      <w:r w:rsidRPr="00741C15">
        <w:rPr>
          <w:rFonts w:ascii="標楷體" w:eastAsia="標楷體" w:hAnsi="標楷體" w:hint="eastAsia"/>
          <w:szCs w:val="24"/>
        </w:rPr>
        <w:t>平</w:t>
      </w:r>
      <w:r w:rsidR="00FA6A92" w:rsidRPr="00741C15">
        <w:rPr>
          <w:rFonts w:ascii="標楷體" w:eastAsia="標楷體" w:hAnsi="標楷體" w:hint="eastAsia"/>
          <w:szCs w:val="24"/>
        </w:rPr>
        <w:t>等教育委員</w:t>
      </w:r>
      <w:r w:rsidRPr="00741C15">
        <w:rPr>
          <w:rFonts w:ascii="標楷體" w:eastAsia="標楷體" w:hAnsi="標楷體" w:hint="eastAsia"/>
          <w:szCs w:val="24"/>
        </w:rPr>
        <w:t>會調查處理。</w:t>
      </w:r>
      <w:r w:rsidR="00477804">
        <w:rPr>
          <w:rFonts w:ascii="標楷體" w:eastAsia="標楷體" w:hAnsi="標楷體" w:hint="eastAsia"/>
          <w:color w:val="FF0000"/>
          <w:szCs w:val="24"/>
        </w:rPr>
        <w:t>本校校</w:t>
      </w:r>
      <w:r w:rsidR="00492CF8" w:rsidRPr="00492CF8">
        <w:rPr>
          <w:rFonts w:ascii="標楷體" w:eastAsia="標楷體" w:hAnsi="標楷體" w:hint="eastAsia"/>
          <w:color w:val="FF0000"/>
          <w:szCs w:val="24"/>
        </w:rPr>
        <w:t>長涉及性別工作平</w:t>
      </w:r>
    </w:p>
    <w:p w:rsidR="00A454EA" w:rsidRDefault="00A454EA" w:rsidP="00492CF8">
      <w:pPr>
        <w:rPr>
          <w:rFonts w:ascii="標楷體" w:eastAsia="標楷體" w:hAnsi="標楷體"/>
          <w:color w:val="FF0000"/>
          <w:szCs w:val="24"/>
        </w:rPr>
      </w:pPr>
      <w:r>
        <w:rPr>
          <w:rFonts w:ascii="標楷體" w:eastAsia="標楷體" w:hAnsi="標楷體" w:hint="eastAsia"/>
          <w:color w:val="FF0000"/>
          <w:szCs w:val="24"/>
        </w:rPr>
        <w:t xml:space="preserve">      </w:t>
      </w:r>
      <w:r w:rsidR="00492CF8" w:rsidRPr="00492CF8">
        <w:rPr>
          <w:rFonts w:ascii="標楷體" w:eastAsia="標楷體" w:hAnsi="標楷體" w:hint="eastAsia"/>
          <w:color w:val="FF0000"/>
          <w:szCs w:val="24"/>
        </w:rPr>
        <w:t>等法之性騷擾事件者，申訴人應向基隆市政府提出申訴，其處理程序依基隆市政府相關規定</w:t>
      </w:r>
    </w:p>
    <w:p w:rsidR="00E67E59" w:rsidRDefault="00A454EA" w:rsidP="00492CF8">
      <w:pPr>
        <w:rPr>
          <w:rFonts w:ascii="標楷體" w:eastAsia="標楷體" w:hAnsi="標楷體"/>
          <w:color w:val="FF0000"/>
          <w:szCs w:val="24"/>
        </w:rPr>
      </w:pPr>
      <w:r>
        <w:rPr>
          <w:rFonts w:ascii="標楷體" w:eastAsia="標楷體" w:hAnsi="標楷體" w:hint="eastAsia"/>
          <w:color w:val="FF0000"/>
          <w:szCs w:val="24"/>
        </w:rPr>
        <w:t xml:space="preserve">      </w:t>
      </w:r>
      <w:r w:rsidR="00492CF8" w:rsidRPr="00492CF8">
        <w:rPr>
          <w:rFonts w:ascii="標楷體" w:eastAsia="標楷體" w:hAnsi="標楷體" w:hint="eastAsia"/>
          <w:color w:val="FF0000"/>
          <w:szCs w:val="24"/>
        </w:rPr>
        <w:t>辦理。</w:t>
      </w:r>
    </w:p>
    <w:bookmarkEnd w:id="0"/>
    <w:p w:rsidR="00492CF8" w:rsidRPr="00741C15" w:rsidRDefault="00492CF8" w:rsidP="00492CF8">
      <w:pPr>
        <w:rPr>
          <w:rFonts w:ascii="標楷體" w:eastAsia="標楷體" w:hAnsi="標楷體"/>
          <w:szCs w:val="24"/>
        </w:rPr>
      </w:pP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十三、性騷擾申訴得以書面或言詞提出。以言詞申訴者，受理人員應做成記錄，</w:t>
      </w:r>
      <w:proofErr w:type="gramStart"/>
      <w:r w:rsidRPr="00741C15">
        <w:rPr>
          <w:rFonts w:ascii="標楷體" w:eastAsia="標楷體" w:hAnsi="標楷體" w:hint="eastAsia"/>
          <w:szCs w:val="24"/>
        </w:rPr>
        <w:t>經使申訴</w:t>
      </w:r>
      <w:proofErr w:type="gramEnd"/>
      <w:r w:rsidRPr="00741C15">
        <w:rPr>
          <w:rFonts w:ascii="標楷體" w:eastAsia="標楷體" w:hAnsi="標楷體" w:hint="eastAsia"/>
          <w:szCs w:val="24"/>
        </w:rPr>
        <w:t>人閱讀或</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朗讀，確認內容無誤後，由其簽名蓋章。</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申訴應由申訴人簽名蓋章，並載明下列事項：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（一）申訴人姓名、服務單位及職稱、住居所、聯絡電話、申訴日期。</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（二）有代理人者，應檢附委任書，並載明其姓名、住居所及聯絡電話。</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（三）申訴之事實及內容。</w:t>
      </w:r>
    </w:p>
    <w:p w:rsidR="00E67E59" w:rsidRPr="00741C15" w:rsidRDefault="00D809BE" w:rsidP="00F05340">
      <w:pPr>
        <w:ind w:left="720" w:hangingChars="300" w:hanging="7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申訴書或言詞記錄不合前項規定，其情形可補正者，應通知申訴人於14日內</w:t>
      </w:r>
      <w:r w:rsidR="00FA6A92" w:rsidRPr="00741C15">
        <w:rPr>
          <w:rFonts w:ascii="標楷體" w:eastAsia="標楷體" w:hAnsi="標楷體" w:hint="eastAsia"/>
          <w:szCs w:val="24"/>
        </w:rPr>
        <w:t>補</w:t>
      </w:r>
      <w:r w:rsidR="00E67E59" w:rsidRPr="00741C15">
        <w:rPr>
          <w:rFonts w:ascii="標楷體" w:eastAsia="標楷體" w:hAnsi="標楷體" w:hint="eastAsia"/>
          <w:szCs w:val="24"/>
        </w:rPr>
        <w:t>正。逾期</w:t>
      </w:r>
      <w:proofErr w:type="gramStart"/>
      <w:r w:rsidR="00E67E59" w:rsidRPr="00741C15">
        <w:rPr>
          <w:rFonts w:ascii="標楷體" w:eastAsia="標楷體" w:hAnsi="標楷體" w:hint="eastAsia"/>
          <w:szCs w:val="24"/>
        </w:rPr>
        <w:t>不</w:t>
      </w:r>
      <w:proofErr w:type="gramEnd"/>
      <w:r w:rsidR="00E67E59" w:rsidRPr="00741C15">
        <w:rPr>
          <w:rFonts w:ascii="標楷體" w:eastAsia="標楷體" w:hAnsi="標楷體" w:hint="eastAsia"/>
          <w:szCs w:val="24"/>
        </w:rPr>
        <w:t>補正者，申訴不予受理。</w:t>
      </w:r>
    </w:p>
    <w:p w:rsidR="00E67E59" w:rsidRPr="00741C15" w:rsidRDefault="00E67E59" w:rsidP="00F05340">
      <w:pPr>
        <w:ind w:left="720" w:hangingChars="300" w:hanging="720"/>
        <w:rPr>
          <w:rFonts w:ascii="標楷體" w:eastAsia="標楷體" w:hAnsi="標楷體"/>
          <w:szCs w:val="24"/>
        </w:rPr>
      </w:pPr>
      <w:r w:rsidRPr="00741C15">
        <w:rPr>
          <w:rFonts w:ascii="標楷體" w:eastAsia="標楷體" w:hAnsi="標楷體" w:hint="eastAsia"/>
          <w:szCs w:val="24"/>
        </w:rPr>
        <w:t>十四、</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做出決議之前，得由申訴人或其代理人以書面撤回申訴；申訴經撤回者，不得再就同一事由提出申訴。</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十五、</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之調查，可通知當事人及關係人到場說明。</w:t>
      </w: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十六、</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調查性騷擾申訴時，應以不公開方式為之，調查過程應保護當事人之隱</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私權及其他人格法益。</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十七、本校進行性騷擾調查時，應依照下列調查原則為之：</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（一）性騷擾調查應以不公開的方式進行，並保護當事人隱私及人格法益。</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（二）性騷擾應秉持客觀、公正、專業原則，充分給予當事人答辯及陳述意見之機會。</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（三）被害人陳述明確時，已無詢問必要時，應避免重複詢問。</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（四）性騷擾事件調查，得通知當事人及關係人到場說明，並得邀請相關學識經驗者協助。</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（五）性騷擾事件當事人與證人有權力不對等之情形時，應避免對質。</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（六）調查人原因調查之必要，得於不違反保密義務範圍內另做成書面資料，交由當事人</w:t>
      </w:r>
      <w:proofErr w:type="gramStart"/>
      <w:r w:rsidR="00E67E59" w:rsidRPr="00741C15">
        <w:rPr>
          <w:rFonts w:ascii="標楷體" w:eastAsia="標楷體" w:hAnsi="標楷體" w:hint="eastAsia"/>
          <w:szCs w:val="24"/>
        </w:rPr>
        <w:t>閱覽或告以</w:t>
      </w:r>
      <w:proofErr w:type="gramEnd"/>
      <w:r w:rsidR="00E67E59" w:rsidRPr="00741C15">
        <w:rPr>
          <w:rFonts w:ascii="標楷體" w:eastAsia="標楷體" w:hAnsi="標楷體" w:hint="eastAsia"/>
          <w:szCs w:val="24"/>
        </w:rPr>
        <w:t>要旨。</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（七）處理性騷擾事件之所有人員，對於當事人之姓名或其他足以辨識身分之資料，除有調查必要或基於公共安全考量者外，應予保密。</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（八）性騷擾事件調查過程中，得視當事人之身心狀況，主動轉</w:t>
      </w:r>
      <w:proofErr w:type="gramStart"/>
      <w:r w:rsidR="00E67E59" w:rsidRPr="00741C15">
        <w:rPr>
          <w:rFonts w:ascii="標楷體" w:eastAsia="標楷體" w:hAnsi="標楷體" w:hint="eastAsia"/>
          <w:szCs w:val="24"/>
        </w:rPr>
        <w:t>介</w:t>
      </w:r>
      <w:proofErr w:type="gramEnd"/>
      <w:r w:rsidR="00E67E59" w:rsidRPr="00741C15">
        <w:rPr>
          <w:rFonts w:ascii="標楷體" w:eastAsia="標楷體" w:hAnsi="標楷體" w:hint="eastAsia"/>
          <w:szCs w:val="24"/>
        </w:rPr>
        <w:t>或提供心理輔導級法律協助。</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（九）對於在性騷擾事件申訴、調查、偵察或審理程序中，為申訴、告訴、告發、提起訴訟、作證、提供協助或其他參與行為之人，不得為不當之差別待遇。</w:t>
      </w:r>
    </w:p>
    <w:p w:rsidR="00E67E59" w:rsidRPr="00741C15" w:rsidRDefault="00E67E59" w:rsidP="00F05340">
      <w:pPr>
        <w:ind w:left="720" w:hangingChars="300" w:hanging="720"/>
        <w:rPr>
          <w:rFonts w:ascii="標楷體" w:eastAsia="標楷體" w:hAnsi="標楷體"/>
          <w:szCs w:val="24"/>
        </w:rPr>
      </w:pPr>
      <w:r w:rsidRPr="00741C15">
        <w:rPr>
          <w:rFonts w:ascii="標楷體" w:eastAsia="標楷體" w:hAnsi="標楷體" w:hint="eastAsia"/>
          <w:szCs w:val="24"/>
        </w:rPr>
        <w:t>十八、</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應於申訴提出2個月內結案，必要時，得延長1個月，並作成理由決議，並得做成懲戒或其他處理之建議。</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十九、有下列情形之</w:t>
      </w:r>
      <w:proofErr w:type="gramStart"/>
      <w:r w:rsidRPr="00741C15">
        <w:rPr>
          <w:rFonts w:ascii="標楷體" w:eastAsia="標楷體" w:hAnsi="標楷體" w:hint="eastAsia"/>
          <w:szCs w:val="24"/>
        </w:rPr>
        <w:t>一</w:t>
      </w:r>
      <w:proofErr w:type="gramEnd"/>
      <w:r w:rsidRPr="00741C15">
        <w:rPr>
          <w:rFonts w:ascii="標楷體" w:eastAsia="標楷體" w:hAnsi="標楷體" w:hint="eastAsia"/>
          <w:szCs w:val="24"/>
        </w:rPr>
        <w:t>者，當事人得對</w:t>
      </w:r>
      <w:r w:rsidR="00FA6A92" w:rsidRPr="00741C15">
        <w:rPr>
          <w:rFonts w:ascii="標楷體" w:eastAsia="標楷體" w:hAnsi="標楷體" w:hint="eastAsia"/>
          <w:szCs w:val="24"/>
        </w:rPr>
        <w:t>性別平等教育委員會</w:t>
      </w:r>
      <w:r w:rsidRPr="00741C15">
        <w:rPr>
          <w:rFonts w:ascii="標楷體" w:eastAsia="標楷體" w:hAnsi="標楷體" w:hint="eastAsia"/>
          <w:szCs w:val="24"/>
        </w:rPr>
        <w:t>之決議提出申覆：</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0238B0" w:rsidRPr="00741C15">
        <w:rPr>
          <w:rFonts w:ascii="標楷體" w:eastAsia="標楷體" w:hAnsi="標楷體" w:hint="eastAsia"/>
          <w:szCs w:val="24"/>
        </w:rPr>
        <w:t>（一）申訴決議與載明</w:t>
      </w:r>
      <w:r w:rsidR="000238B0" w:rsidRPr="00741C15">
        <w:rPr>
          <w:rFonts w:ascii="標楷體" w:eastAsia="標楷體" w:hAnsi="標楷體" w:hint="eastAsia"/>
          <w:color w:val="FF0000"/>
          <w:szCs w:val="24"/>
        </w:rPr>
        <w:t>之</w:t>
      </w:r>
      <w:r w:rsidR="00E67E59" w:rsidRPr="00741C15">
        <w:rPr>
          <w:rFonts w:ascii="標楷體" w:eastAsia="標楷體" w:hAnsi="標楷體" w:hint="eastAsia"/>
          <w:szCs w:val="24"/>
        </w:rPr>
        <w:t>理由顯有矛盾者。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（二）</w:t>
      </w:r>
      <w:r w:rsidR="00FA6A92" w:rsidRPr="00741C15">
        <w:rPr>
          <w:rFonts w:ascii="標楷體" w:eastAsia="標楷體" w:hAnsi="標楷體" w:hint="eastAsia"/>
          <w:szCs w:val="24"/>
        </w:rPr>
        <w:t>性別平等教育委員會</w:t>
      </w:r>
      <w:r w:rsidR="00E67E59" w:rsidRPr="00741C15">
        <w:rPr>
          <w:rFonts w:ascii="標楷體" w:eastAsia="標楷體" w:hAnsi="標楷體" w:hint="eastAsia"/>
          <w:szCs w:val="24"/>
        </w:rPr>
        <w:t>之組織不合法者。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（三）依性別工作平等法應迴避之委員參與決定者。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（四）參與決議之委員關於該申訴案件違背職務，犯刑事上之罪，經有罪判決確定者。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（五）證人、鑑定人就為決議基礎之證據、鑑定為虛偽陳述者。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（六）為決定基礎之證物，係為變造或偽造者。</w:t>
      </w:r>
    </w:p>
    <w:p w:rsidR="00E67E59" w:rsidRPr="00741C15" w:rsidRDefault="00D809BE" w:rsidP="00F05340">
      <w:pPr>
        <w:ind w:left="1320" w:hangingChars="550" w:hanging="1320"/>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（七）為決定基礎之民事、刑事或行政訴訟判決或行政處分，依其後之確定判決或行政處分已變更者。</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（八）足以影響決議之重要證物漏未斟酌者。</w:t>
      </w:r>
    </w:p>
    <w:p w:rsidR="00E67E59" w:rsidRPr="00741C15" w:rsidRDefault="00E67E59" w:rsidP="00F05340">
      <w:pPr>
        <w:ind w:left="720" w:hangingChars="300" w:hanging="720"/>
        <w:rPr>
          <w:rFonts w:ascii="標楷體" w:eastAsia="標楷體" w:hAnsi="標楷體"/>
          <w:szCs w:val="24"/>
        </w:rPr>
      </w:pPr>
      <w:r w:rsidRPr="00741C15">
        <w:rPr>
          <w:rFonts w:ascii="標楷體" w:eastAsia="標楷體" w:hAnsi="標楷體" w:hint="eastAsia"/>
          <w:szCs w:val="24"/>
        </w:rPr>
        <w:t>二十、性騷擾行為經查屬實者，得視情節輕重，對相對人依工作規則、法令規章等相關規定為調職、降職、減薪、懲戒或其他處理。如涉及刑事責任時，會協助申訴人提出告訴。性騷擾行為經證實為誣告者，視情節輕重，對申訴人依工作規則等相關規定為懲戒或處理。</w:t>
      </w:r>
    </w:p>
    <w:p w:rsidR="00D809BE" w:rsidRPr="00741C15" w:rsidRDefault="00E67E59" w:rsidP="00E67E59">
      <w:pPr>
        <w:rPr>
          <w:rFonts w:ascii="標楷體" w:eastAsia="標楷體" w:hAnsi="標楷體"/>
          <w:szCs w:val="24"/>
        </w:rPr>
      </w:pPr>
      <w:r w:rsidRPr="00741C15">
        <w:rPr>
          <w:rFonts w:ascii="標楷體" w:eastAsia="標楷體" w:hAnsi="標楷體" w:hint="eastAsia"/>
          <w:szCs w:val="24"/>
        </w:rPr>
        <w:t>二十一、本校對性騷擾行為應採取追蹤、考核及監督，以確保懲戒或處理措施有效執行，並避免相</w:t>
      </w:r>
    </w:p>
    <w:p w:rsidR="00E67E59" w:rsidRPr="00741C15" w:rsidRDefault="00D809BE" w:rsidP="00E67E59">
      <w:pPr>
        <w:rPr>
          <w:rFonts w:ascii="標楷體" w:eastAsia="標楷體" w:hAnsi="標楷體"/>
          <w:szCs w:val="24"/>
        </w:rPr>
      </w:pPr>
      <w:r w:rsidRPr="00741C15">
        <w:rPr>
          <w:rFonts w:ascii="標楷體" w:eastAsia="標楷體" w:hAnsi="標楷體" w:hint="eastAsia"/>
          <w:szCs w:val="24"/>
        </w:rPr>
        <w:t xml:space="preserve">        </w:t>
      </w:r>
      <w:r w:rsidR="00E67E59" w:rsidRPr="00741C15">
        <w:rPr>
          <w:rFonts w:ascii="標楷體" w:eastAsia="標楷體" w:hAnsi="標楷體" w:hint="eastAsia"/>
          <w:szCs w:val="24"/>
        </w:rPr>
        <w:t>同事件或報復情事發生。</w:t>
      </w:r>
    </w:p>
    <w:p w:rsidR="00E67E59" w:rsidRPr="00741C15" w:rsidRDefault="00E67E59" w:rsidP="00E67E59">
      <w:pPr>
        <w:rPr>
          <w:rFonts w:ascii="標楷體" w:eastAsia="標楷體" w:hAnsi="標楷體"/>
          <w:szCs w:val="24"/>
        </w:rPr>
      </w:pPr>
      <w:r w:rsidRPr="00741C15">
        <w:rPr>
          <w:rFonts w:ascii="標楷體" w:eastAsia="標楷體" w:hAnsi="標楷體" w:hint="eastAsia"/>
          <w:szCs w:val="24"/>
        </w:rPr>
        <w:t>二十二、當事人有輔導或醫療需要者，得轉</w:t>
      </w:r>
      <w:proofErr w:type="gramStart"/>
      <w:r w:rsidRPr="00741C15">
        <w:rPr>
          <w:rFonts w:ascii="標楷體" w:eastAsia="標楷體" w:hAnsi="標楷體" w:hint="eastAsia"/>
          <w:szCs w:val="24"/>
        </w:rPr>
        <w:t>介</w:t>
      </w:r>
      <w:proofErr w:type="gramEnd"/>
      <w:r w:rsidRPr="00741C15">
        <w:rPr>
          <w:rFonts w:ascii="標楷體" w:eastAsia="標楷體" w:hAnsi="標楷體" w:hint="eastAsia"/>
          <w:szCs w:val="24"/>
        </w:rPr>
        <w:t>專業輔導或醫療機構。</w:t>
      </w:r>
    </w:p>
    <w:p w:rsidR="00D8442E" w:rsidRPr="00D809BE" w:rsidRDefault="00E67E59" w:rsidP="00E67E59">
      <w:pPr>
        <w:rPr>
          <w:rFonts w:ascii="標楷體" w:eastAsia="標楷體" w:hAnsi="標楷體"/>
        </w:rPr>
      </w:pPr>
      <w:r w:rsidRPr="00741C15">
        <w:rPr>
          <w:rFonts w:ascii="標楷體" w:eastAsia="標楷體" w:hAnsi="標楷體" w:hint="eastAsia"/>
          <w:szCs w:val="24"/>
        </w:rPr>
        <w:t>二十三、本辦法經校務會議通過，</w:t>
      </w:r>
      <w:r w:rsidR="00FA6A92" w:rsidRPr="00741C15">
        <w:rPr>
          <w:rFonts w:ascii="標楷體" w:eastAsia="標楷體" w:hAnsi="標楷體" w:hint="eastAsia"/>
          <w:szCs w:val="24"/>
        </w:rPr>
        <w:t>經校</w:t>
      </w:r>
      <w:r w:rsidRPr="00741C15">
        <w:rPr>
          <w:rFonts w:ascii="標楷體" w:eastAsia="標楷體" w:hAnsi="標楷體" w:hint="eastAsia"/>
          <w:szCs w:val="24"/>
        </w:rPr>
        <w:t>長核定公布後實施，修訂時亦同。</w:t>
      </w:r>
    </w:p>
    <w:sectPr w:rsidR="00D8442E" w:rsidRPr="00D809BE" w:rsidSect="009A6276">
      <w:footerReference w:type="default" r:id="rId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24" w:rsidRDefault="00301C24" w:rsidP="00D258E0">
      <w:r>
        <w:separator/>
      </w:r>
    </w:p>
  </w:endnote>
  <w:endnote w:type="continuationSeparator" w:id="0">
    <w:p w:rsidR="00301C24" w:rsidRDefault="00301C24"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993063"/>
      <w:docPartObj>
        <w:docPartGallery w:val="Page Numbers (Bottom of Page)"/>
        <w:docPartUnique/>
      </w:docPartObj>
    </w:sdtPr>
    <w:sdtEndPr/>
    <w:sdtContent>
      <w:p w:rsidR="00741C15" w:rsidRDefault="00741C15">
        <w:pPr>
          <w:pStyle w:val="a5"/>
          <w:jc w:val="right"/>
        </w:pPr>
        <w:r>
          <w:fldChar w:fldCharType="begin"/>
        </w:r>
        <w:r>
          <w:instrText>PAGE   \* MERGEFORMAT</w:instrText>
        </w:r>
        <w:r>
          <w:fldChar w:fldCharType="separate"/>
        </w:r>
        <w:r w:rsidR="002313FD" w:rsidRPr="002313FD">
          <w:rPr>
            <w:noProof/>
            <w:lang w:val="zh-TW"/>
          </w:rPr>
          <w:t>3</w:t>
        </w:r>
        <w:r>
          <w:fldChar w:fldCharType="end"/>
        </w:r>
      </w:p>
    </w:sdtContent>
  </w:sdt>
  <w:p w:rsidR="00741C15" w:rsidRDefault="00741C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24" w:rsidRDefault="00301C24" w:rsidP="00D258E0">
      <w:r>
        <w:separator/>
      </w:r>
    </w:p>
  </w:footnote>
  <w:footnote w:type="continuationSeparator" w:id="0">
    <w:p w:rsidR="00301C24" w:rsidRDefault="00301C24" w:rsidP="00D2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59"/>
    <w:rsid w:val="000238B0"/>
    <w:rsid w:val="00062140"/>
    <w:rsid w:val="001E59F5"/>
    <w:rsid w:val="002313FD"/>
    <w:rsid w:val="002B1154"/>
    <w:rsid w:val="002B508B"/>
    <w:rsid w:val="00301C24"/>
    <w:rsid w:val="003061B6"/>
    <w:rsid w:val="00330E89"/>
    <w:rsid w:val="003677E8"/>
    <w:rsid w:val="003E611B"/>
    <w:rsid w:val="00477804"/>
    <w:rsid w:val="00492CF8"/>
    <w:rsid w:val="004B0B48"/>
    <w:rsid w:val="00521FEE"/>
    <w:rsid w:val="0065292D"/>
    <w:rsid w:val="00735351"/>
    <w:rsid w:val="00741C15"/>
    <w:rsid w:val="0076290C"/>
    <w:rsid w:val="00795F6D"/>
    <w:rsid w:val="007B0361"/>
    <w:rsid w:val="00840C28"/>
    <w:rsid w:val="00870474"/>
    <w:rsid w:val="009A6276"/>
    <w:rsid w:val="00A42B4D"/>
    <w:rsid w:val="00A454EA"/>
    <w:rsid w:val="00A74B3B"/>
    <w:rsid w:val="00AF6603"/>
    <w:rsid w:val="00B053CF"/>
    <w:rsid w:val="00B063CC"/>
    <w:rsid w:val="00B768AC"/>
    <w:rsid w:val="00BE1C92"/>
    <w:rsid w:val="00C0300B"/>
    <w:rsid w:val="00C136A1"/>
    <w:rsid w:val="00C17FF3"/>
    <w:rsid w:val="00C548BA"/>
    <w:rsid w:val="00CE2368"/>
    <w:rsid w:val="00CE46C6"/>
    <w:rsid w:val="00D258E0"/>
    <w:rsid w:val="00D809BE"/>
    <w:rsid w:val="00D8442E"/>
    <w:rsid w:val="00DA3241"/>
    <w:rsid w:val="00DC3DB1"/>
    <w:rsid w:val="00DE5DF7"/>
    <w:rsid w:val="00E508B0"/>
    <w:rsid w:val="00E67E59"/>
    <w:rsid w:val="00EF2BBD"/>
    <w:rsid w:val="00EF77A2"/>
    <w:rsid w:val="00F05340"/>
    <w:rsid w:val="00FA6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user</cp:lastModifiedBy>
  <cp:revision>7</cp:revision>
  <cp:lastPrinted>2020-08-24T05:49:00Z</cp:lastPrinted>
  <dcterms:created xsi:type="dcterms:W3CDTF">2023-06-19T01:34:00Z</dcterms:created>
  <dcterms:modified xsi:type="dcterms:W3CDTF">2023-06-19T05:05:00Z</dcterms:modified>
</cp:coreProperties>
</file>